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EE400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40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AE7841B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78479CD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1674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50:19:0030305:758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 xml:space="preserve">Московская область, г Руза, </w:t>
      </w:r>
      <w:r w:rsidR="00EE400A">
        <w:rPr>
          <w:noProof/>
          <w:sz w:val="24"/>
          <w:szCs w:val="24"/>
        </w:rPr>
        <w:t xml:space="preserve">                               </w:t>
      </w:r>
      <w:r w:rsidR="00675807" w:rsidRPr="0051458D">
        <w:rPr>
          <w:noProof/>
          <w:sz w:val="24"/>
          <w:szCs w:val="24"/>
        </w:rPr>
        <w:t>д Шилово,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6041A2CF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E400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E400A">
              <w:rPr>
                <w:sz w:val="24"/>
                <w:szCs w:val="24"/>
                <w:lang w:val="ru-RU"/>
              </w:rPr>
              <w:t>:</w:t>
            </w:r>
            <w:r w:rsidR="005368D3" w:rsidRPr="00EE400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E400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E400A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E400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E40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E400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10FCA45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40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40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5CFA88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E400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1674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50:19:0030305:758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Шилово,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400A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A033F-12D4-4425-BA62-D7C9FFED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2024-12-05T08:16:00Z</dcterms:modified>
</cp:coreProperties>
</file>